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rFonts w:ascii="Calibri" w:cs="Calibri" w:eastAsia="Calibri" w:hAnsi="Calibri"/>
        </w:rPr>
      </w:pPr>
      <w:r w:rsidDel="00000000" w:rsidR="00000000" w:rsidRPr="00000000">
        <w:rPr>
          <w:rFonts w:ascii="Calibri" w:cs="Calibri" w:eastAsia="Calibri" w:hAnsi="Calibri"/>
          <w:rtl w:val="0"/>
        </w:rPr>
        <w:t xml:space="preserve">Proper 14A</w:t>
      </w:r>
    </w:p>
    <w:p w:rsidR="00000000" w:rsidDel="00000000" w:rsidP="00000000" w:rsidRDefault="00000000" w:rsidRPr="00000000" w14:paraId="00000002">
      <w:pPr>
        <w:rPr>
          <w:rFonts w:ascii="Calibri" w:cs="Calibri" w:eastAsia="Calibri" w:hAnsi="Calibri"/>
        </w:rPr>
      </w:pPr>
      <w:r w:rsidDel="00000000" w:rsidR="00000000" w:rsidRPr="00000000">
        <w:rPr>
          <w:rFonts w:ascii="Calibri" w:cs="Calibri" w:eastAsia="Calibri" w:hAnsi="Calibri"/>
          <w:rtl w:val="0"/>
        </w:rPr>
        <w:t xml:space="preserve">10th after Trinity - 9.8.2026</w:t>
      </w:r>
    </w:p>
    <w:p w:rsidR="00000000" w:rsidDel="00000000" w:rsidP="00000000" w:rsidRDefault="00000000" w:rsidRPr="00000000" w14:paraId="00000003">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4">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Sermon</w:t>
      </w:r>
    </w:p>
    <w:p w:rsidR="00000000" w:rsidDel="00000000" w:rsidP="00000000" w:rsidRDefault="00000000" w:rsidRPr="00000000" w14:paraId="00000005">
      <w:pPr>
        <w:rPr>
          <w:rFonts w:ascii="Calibri" w:cs="Calibri" w:eastAsia="Calibri" w:hAnsi="Calibri"/>
        </w:rPr>
      </w:pPr>
      <w:r w:rsidDel="00000000" w:rsidR="00000000" w:rsidRPr="00000000">
        <w:rPr>
          <w:rtl w:val="0"/>
        </w:rPr>
      </w:r>
    </w:p>
    <w:p w:rsidR="00000000" w:rsidDel="00000000" w:rsidP="00000000" w:rsidRDefault="00000000" w:rsidRPr="00000000" w14:paraId="00000006">
      <w:pPr>
        <w:rPr>
          <w:rFonts w:ascii="Calibri" w:cs="Calibri" w:eastAsia="Calibri" w:hAnsi="Calibri"/>
        </w:rPr>
      </w:pPr>
      <w:r w:rsidDel="00000000" w:rsidR="00000000" w:rsidRPr="00000000">
        <w:rPr>
          <w:rFonts w:ascii="Calibri" w:cs="Calibri" w:eastAsia="Calibri" w:hAnsi="Calibri"/>
          <w:rtl w:val="0"/>
        </w:rPr>
        <w:t xml:space="preserve">May I speak in the name of the Living God, our Maker, Redeemer and Giver of Life.  Amen.</w:t>
      </w:r>
    </w:p>
    <w:p w:rsidR="00000000" w:rsidDel="00000000" w:rsidP="00000000" w:rsidRDefault="00000000" w:rsidRPr="00000000" w14:paraId="00000007">
      <w:pPr>
        <w:rPr>
          <w:rFonts w:ascii="Calibri" w:cs="Calibri" w:eastAsia="Calibri" w:hAnsi="Calibri"/>
        </w:rPr>
      </w:pPr>
      <w:r w:rsidDel="00000000" w:rsidR="00000000" w:rsidRPr="00000000">
        <w:rPr>
          <w:rtl w:val="0"/>
        </w:rPr>
      </w:r>
    </w:p>
    <w:p w:rsidR="00000000" w:rsidDel="00000000" w:rsidP="00000000" w:rsidRDefault="00000000" w:rsidRPr="00000000" w14:paraId="00000008">
      <w:pPr>
        <w:rPr>
          <w:rFonts w:ascii="Calibri" w:cs="Calibri" w:eastAsia="Calibri" w:hAnsi="Calibri"/>
        </w:rPr>
      </w:pPr>
      <w:r w:rsidDel="00000000" w:rsidR="00000000" w:rsidRPr="00000000">
        <w:rPr>
          <w:rFonts w:ascii="Calibri" w:cs="Calibri" w:eastAsia="Calibri" w:hAnsi="Calibri"/>
          <w:rtl w:val="0"/>
        </w:rPr>
        <w:t xml:space="preserve">Do you remember what it was like to be six years old?</w:t>
      </w:r>
    </w:p>
    <w:p w:rsidR="00000000" w:rsidDel="00000000" w:rsidP="00000000" w:rsidRDefault="00000000" w:rsidRPr="00000000" w14:paraId="00000009">
      <w:pPr>
        <w:rPr>
          <w:rFonts w:ascii="Calibri" w:cs="Calibri" w:eastAsia="Calibri" w:hAnsi="Calibri"/>
        </w:rPr>
      </w:pPr>
      <w:r w:rsidDel="00000000" w:rsidR="00000000" w:rsidRPr="00000000">
        <w:rPr>
          <w:rtl w:val="0"/>
        </w:rPr>
      </w:r>
    </w:p>
    <w:p w:rsidR="00000000" w:rsidDel="00000000" w:rsidP="00000000" w:rsidRDefault="00000000" w:rsidRPr="00000000" w14:paraId="0000000A">
      <w:pPr>
        <w:rPr>
          <w:rFonts w:ascii="Calibri" w:cs="Calibri" w:eastAsia="Calibri" w:hAnsi="Calibri"/>
        </w:rPr>
      </w:pPr>
      <w:r w:rsidDel="00000000" w:rsidR="00000000" w:rsidRPr="00000000">
        <w:rPr>
          <w:rFonts w:ascii="Calibri" w:cs="Calibri" w:eastAsia="Calibri" w:hAnsi="Calibri"/>
          <w:rtl w:val="0"/>
        </w:rPr>
        <w:t xml:space="preserve">If you’ve ever spent time with a young child - a godchild, a niece or nephew, your own children, or perhaps as a teacher - you might notice that the concept of fear comes up a lot in conversation. When you are six, there are lots of things which are scary. Whether it’s nightmares, or simply the challenge of walking along a log in the playground, it is hard to be three and a half feet tall in a world which is strange and unpredictable… where the monsters in your dreams feel very plausible. </w:t>
      </w:r>
    </w:p>
    <w:p w:rsidR="00000000" w:rsidDel="00000000" w:rsidP="00000000" w:rsidRDefault="00000000" w:rsidRPr="00000000" w14:paraId="0000000B">
      <w:pPr>
        <w:rPr>
          <w:rFonts w:ascii="Calibri" w:cs="Calibri" w:eastAsia="Calibri" w:hAnsi="Calibri"/>
        </w:rPr>
      </w:pPr>
      <w:r w:rsidDel="00000000" w:rsidR="00000000" w:rsidRPr="00000000">
        <w:rPr>
          <w:rtl w:val="0"/>
        </w:rPr>
      </w:r>
    </w:p>
    <w:p w:rsidR="00000000" w:rsidDel="00000000" w:rsidP="00000000" w:rsidRDefault="00000000" w:rsidRPr="00000000" w14:paraId="0000000C">
      <w:pPr>
        <w:rPr>
          <w:rFonts w:ascii="Calibri" w:cs="Calibri" w:eastAsia="Calibri" w:hAnsi="Calibri"/>
        </w:rPr>
      </w:pPr>
      <w:r w:rsidDel="00000000" w:rsidR="00000000" w:rsidRPr="00000000">
        <w:rPr>
          <w:rFonts w:ascii="Calibri" w:cs="Calibri" w:eastAsia="Calibri" w:hAnsi="Calibri"/>
          <w:rtl w:val="0"/>
        </w:rPr>
        <w:t xml:space="preserve">And sometimes those conversations are about bravery. About what it means to be brave. And we might make the point that it’s not really bravery, unless you’re afraid first. If you do something daring and you’re not afraid, it’s often because you are in a situation where you know your capabilities and the risks, and have no reason to be afraid; or you have no idea what’s going on, rushing in where angels fear to tread. </w:t>
      </w:r>
    </w:p>
    <w:p w:rsidR="00000000" w:rsidDel="00000000" w:rsidP="00000000" w:rsidRDefault="00000000" w:rsidRPr="00000000" w14:paraId="0000000D">
      <w:pPr>
        <w:rPr>
          <w:rFonts w:ascii="Calibri" w:cs="Calibri" w:eastAsia="Calibri" w:hAnsi="Calibri"/>
        </w:rPr>
      </w:pPr>
      <w:r w:rsidDel="00000000" w:rsidR="00000000" w:rsidRPr="00000000">
        <w:rPr>
          <w:rtl w:val="0"/>
        </w:rPr>
      </w:r>
    </w:p>
    <w:p w:rsidR="00000000" w:rsidDel="00000000" w:rsidP="00000000" w:rsidRDefault="00000000" w:rsidRPr="00000000" w14:paraId="0000000E">
      <w:pPr>
        <w:rPr>
          <w:rFonts w:ascii="Calibri" w:cs="Calibri" w:eastAsia="Calibri" w:hAnsi="Calibri"/>
        </w:rPr>
      </w:pPr>
      <w:r w:rsidDel="00000000" w:rsidR="00000000" w:rsidRPr="00000000">
        <w:rPr>
          <w:rFonts w:ascii="Calibri" w:cs="Calibri" w:eastAsia="Calibri" w:hAnsi="Calibri"/>
          <w:rtl w:val="0"/>
        </w:rPr>
        <w:t xml:space="preserve">So, when you are six, there are lots of things which are frightening.  The thing is… I find that’s true for me at very nearly fifty as well, and I expect it’s true no matter how old you get. There are still things which make us frightened… for ourselves, for our families, for our community, our nation, for the world. We may know the angels keep saying, ‘Be not afraid’, but we might beg to differ, at least a little. It’s not unreasonable to be afraid. The things we are afraid of have good evolutionary reasons behind them. Fear is an important tool for our physical survival… we did not survive this long by blithely running up to give a cuddle to a sabre-toothed tiger. </w:t>
      </w:r>
    </w:p>
    <w:p w:rsidR="00000000" w:rsidDel="00000000" w:rsidP="00000000" w:rsidRDefault="00000000" w:rsidRPr="00000000" w14:paraId="0000000F">
      <w:pPr>
        <w:rPr>
          <w:rFonts w:ascii="Calibri" w:cs="Calibri" w:eastAsia="Calibri" w:hAnsi="Calibri"/>
        </w:rPr>
      </w:pPr>
      <w:r w:rsidDel="00000000" w:rsidR="00000000" w:rsidRPr="00000000">
        <w:rPr>
          <w:rtl w:val="0"/>
        </w:rPr>
      </w:r>
    </w:p>
    <w:p w:rsidR="00000000" w:rsidDel="00000000" w:rsidP="00000000" w:rsidRDefault="00000000" w:rsidRPr="00000000" w14:paraId="00000010">
      <w:pPr>
        <w:rPr>
          <w:rFonts w:ascii="Calibri" w:cs="Calibri" w:eastAsia="Calibri" w:hAnsi="Calibri"/>
        </w:rPr>
      </w:pPr>
      <w:r w:rsidDel="00000000" w:rsidR="00000000" w:rsidRPr="00000000">
        <w:rPr>
          <w:rFonts w:ascii="Calibri" w:cs="Calibri" w:eastAsia="Calibri" w:hAnsi="Calibri"/>
          <w:rtl w:val="0"/>
        </w:rPr>
        <w:t xml:space="preserve">Certainly, there was nothing unreasonable about Peter’s fear in the midst of a raging storm. Some of the things we might be afraid of today are very tangible, very real, and very scary: war, heartbreak, injury or illness.  And of course, some of the things we are afraid of are not real dangers at all: a frightening dream; a moment of silence; a sharing of resources; an opening up of our hearts; change. But whether the things that frighten us are real or not, our fear is real, and all that fear can be debilitating… it can rob us of agency. </w:t>
      </w:r>
    </w:p>
    <w:p w:rsidR="00000000" w:rsidDel="00000000" w:rsidP="00000000" w:rsidRDefault="00000000" w:rsidRPr="00000000" w14:paraId="00000011">
      <w:pPr>
        <w:rPr>
          <w:rFonts w:ascii="Calibri" w:cs="Calibri" w:eastAsia="Calibri" w:hAnsi="Calibri"/>
        </w:rPr>
      </w:pPr>
      <w:r w:rsidDel="00000000" w:rsidR="00000000" w:rsidRPr="00000000">
        <w:rPr>
          <w:rtl w:val="0"/>
        </w:rPr>
      </w:r>
    </w:p>
    <w:p w:rsidR="00000000" w:rsidDel="00000000" w:rsidP="00000000" w:rsidRDefault="00000000" w:rsidRPr="00000000" w14:paraId="00000012">
      <w:pPr>
        <w:rPr>
          <w:rFonts w:ascii="Calibri" w:cs="Calibri" w:eastAsia="Calibri" w:hAnsi="Calibri"/>
        </w:rPr>
      </w:pPr>
      <w:r w:rsidDel="00000000" w:rsidR="00000000" w:rsidRPr="00000000">
        <w:rPr>
          <w:rFonts w:ascii="Calibri" w:cs="Calibri" w:eastAsia="Calibri" w:hAnsi="Calibri"/>
          <w:rtl w:val="0"/>
        </w:rPr>
        <w:t xml:space="preserve">Think back to when you were six. Did you ever think that when your body felt afraid, you wanted to be  like a hedgehog - and curl up into a ball? It’s a pretty good defence for a hedgehog against unwanted attention from potential predators… but for a child balancing on a log or learning to ride a bike, it’s the worst thing you can do - you lose balance, and you lose your understanding of your surroundings. </w:t>
      </w:r>
    </w:p>
    <w:p w:rsidR="00000000" w:rsidDel="00000000" w:rsidP="00000000" w:rsidRDefault="00000000" w:rsidRPr="00000000" w14:paraId="00000013">
      <w:pPr>
        <w:rPr>
          <w:rFonts w:ascii="Calibri" w:cs="Calibri" w:eastAsia="Calibri" w:hAnsi="Calibri"/>
        </w:rPr>
      </w:pPr>
      <w:r w:rsidDel="00000000" w:rsidR="00000000" w:rsidRPr="00000000">
        <w:rPr>
          <w:rtl w:val="0"/>
        </w:rPr>
      </w:r>
    </w:p>
    <w:p w:rsidR="00000000" w:rsidDel="00000000" w:rsidP="00000000" w:rsidRDefault="00000000" w:rsidRPr="00000000" w14:paraId="00000014">
      <w:pPr>
        <w:rPr>
          <w:rFonts w:ascii="Calibri" w:cs="Calibri" w:eastAsia="Calibri" w:hAnsi="Calibri"/>
        </w:rPr>
      </w:pPr>
      <w:r w:rsidDel="00000000" w:rsidR="00000000" w:rsidRPr="00000000">
        <w:rPr>
          <w:rFonts w:ascii="Calibri" w:cs="Calibri" w:eastAsia="Calibri" w:hAnsi="Calibri"/>
          <w:rtl w:val="0"/>
        </w:rPr>
        <w:t xml:space="preserve">And now we’re grown-ups, some of us adults still, when we are afraid, go into hedgehog mode. Not just with our bodies, but with our hearts too: curling in on ourselves, shutting ourselves off from… well, everything, even from the still small voice of God. </w:t>
      </w:r>
    </w:p>
    <w:p w:rsidR="00000000" w:rsidDel="00000000" w:rsidP="00000000" w:rsidRDefault="00000000" w:rsidRPr="00000000" w14:paraId="00000015">
      <w:pPr>
        <w:rPr>
          <w:rFonts w:ascii="Calibri" w:cs="Calibri" w:eastAsia="Calibri" w:hAnsi="Calibri"/>
        </w:rPr>
      </w:pPr>
      <w:r w:rsidDel="00000000" w:rsidR="00000000" w:rsidRPr="00000000">
        <w:rPr>
          <w:rtl w:val="0"/>
        </w:rPr>
      </w:r>
    </w:p>
    <w:p w:rsidR="00000000" w:rsidDel="00000000" w:rsidP="00000000" w:rsidRDefault="00000000" w:rsidRPr="00000000" w14:paraId="00000016">
      <w:pPr>
        <w:rPr>
          <w:rFonts w:ascii="Calibri" w:cs="Calibri" w:eastAsia="Calibri" w:hAnsi="Calibri"/>
        </w:rPr>
      </w:pPr>
      <w:r w:rsidDel="00000000" w:rsidR="00000000" w:rsidRPr="00000000">
        <w:rPr>
          <w:rFonts w:ascii="Calibri" w:cs="Calibri" w:eastAsia="Calibri" w:hAnsi="Calibri"/>
          <w:rtl w:val="0"/>
        </w:rPr>
        <w:t xml:space="preserve">Others of us, when we are afraid, make a lot of noise and fuss. We might get angry when we are afraid, calling up the tempest where we cannot hear God. We might bluster and shout, take angrily to social media, to threaten violence. Some of us hide away in noise or in addiction. Some of us pre-empt what frightens us, hurting ourselves or others before the things we fear come true. </w:t>
      </w:r>
    </w:p>
    <w:p w:rsidR="00000000" w:rsidDel="00000000" w:rsidP="00000000" w:rsidRDefault="00000000" w:rsidRPr="00000000" w14:paraId="00000017">
      <w:pPr>
        <w:rPr>
          <w:rFonts w:ascii="Calibri" w:cs="Calibri" w:eastAsia="Calibri" w:hAnsi="Calibri"/>
        </w:rPr>
      </w:pPr>
      <w:r w:rsidDel="00000000" w:rsidR="00000000" w:rsidRPr="00000000">
        <w:rPr>
          <w:rtl w:val="0"/>
        </w:rPr>
      </w:r>
    </w:p>
    <w:p w:rsidR="00000000" w:rsidDel="00000000" w:rsidP="00000000" w:rsidRDefault="00000000" w:rsidRPr="00000000" w14:paraId="00000018">
      <w:pPr>
        <w:rPr>
          <w:rFonts w:ascii="Calibri" w:cs="Calibri" w:eastAsia="Calibri" w:hAnsi="Calibri"/>
        </w:rPr>
      </w:pPr>
      <w:r w:rsidDel="00000000" w:rsidR="00000000" w:rsidRPr="00000000">
        <w:rPr>
          <w:rFonts w:ascii="Calibri" w:cs="Calibri" w:eastAsia="Calibri" w:hAnsi="Calibri"/>
          <w:rtl w:val="0"/>
        </w:rPr>
        <w:t xml:space="preserve">We have all… and I say this with confidence, because we’re all human beings… we have all done foolish and regretful things because we were afraid. We’ve all done it, each in our own special way. </w:t>
      </w:r>
    </w:p>
    <w:p w:rsidR="00000000" w:rsidDel="00000000" w:rsidP="00000000" w:rsidRDefault="00000000" w:rsidRPr="00000000" w14:paraId="00000019">
      <w:pPr>
        <w:rPr>
          <w:rFonts w:ascii="Calibri" w:cs="Calibri" w:eastAsia="Calibri" w:hAnsi="Calibri"/>
        </w:rPr>
      </w:pPr>
      <w:r w:rsidDel="00000000" w:rsidR="00000000" w:rsidRPr="00000000">
        <w:rPr>
          <w:rtl w:val="0"/>
        </w:rPr>
      </w:r>
    </w:p>
    <w:p w:rsidR="00000000" w:rsidDel="00000000" w:rsidP="00000000" w:rsidRDefault="00000000" w:rsidRPr="00000000" w14:paraId="0000001A">
      <w:pPr>
        <w:rPr>
          <w:rFonts w:ascii="Calibri" w:cs="Calibri" w:eastAsia="Calibri" w:hAnsi="Calibri"/>
        </w:rPr>
      </w:pPr>
      <w:r w:rsidDel="00000000" w:rsidR="00000000" w:rsidRPr="00000000">
        <w:rPr>
          <w:rFonts w:ascii="Calibri" w:cs="Calibri" w:eastAsia="Calibri" w:hAnsi="Calibri"/>
          <w:rtl w:val="0"/>
        </w:rPr>
        <w:t xml:space="preserve">So if the first lesson about courage is that courage is not the absence of fear…</w:t>
      </w:r>
    </w:p>
    <w:p w:rsidR="00000000" w:rsidDel="00000000" w:rsidP="00000000" w:rsidRDefault="00000000" w:rsidRPr="00000000" w14:paraId="0000001B">
      <w:pPr>
        <w:rPr>
          <w:rFonts w:ascii="Calibri" w:cs="Calibri" w:eastAsia="Calibri" w:hAnsi="Calibri"/>
        </w:rPr>
      </w:pPr>
      <w:r w:rsidDel="00000000" w:rsidR="00000000" w:rsidRPr="00000000">
        <w:rPr>
          <w:rtl w:val="0"/>
        </w:rPr>
      </w:r>
    </w:p>
    <w:p w:rsidR="00000000" w:rsidDel="00000000" w:rsidP="00000000" w:rsidRDefault="00000000" w:rsidRPr="00000000" w14:paraId="0000001C">
      <w:pPr>
        <w:rPr>
          <w:rFonts w:ascii="Calibri" w:cs="Calibri" w:eastAsia="Calibri" w:hAnsi="Calibri"/>
        </w:rPr>
      </w:pPr>
      <w:r w:rsidDel="00000000" w:rsidR="00000000" w:rsidRPr="00000000">
        <w:rPr>
          <w:rFonts w:ascii="Calibri" w:cs="Calibri" w:eastAsia="Calibri" w:hAnsi="Calibri"/>
          <w:rtl w:val="0"/>
        </w:rPr>
        <w:t xml:space="preserve">The second lesson might be that… Courage is the ability to do the things that need to be done, even when we are afraid. </w:t>
      </w:r>
    </w:p>
    <w:p w:rsidR="00000000" w:rsidDel="00000000" w:rsidP="00000000" w:rsidRDefault="00000000" w:rsidRPr="00000000" w14:paraId="0000001D">
      <w:pPr>
        <w:rPr>
          <w:rFonts w:ascii="Calibri" w:cs="Calibri" w:eastAsia="Calibri" w:hAnsi="Calibri"/>
        </w:rPr>
      </w:pPr>
      <w:r w:rsidDel="00000000" w:rsidR="00000000" w:rsidRPr="00000000">
        <w:rPr>
          <w:rtl w:val="0"/>
        </w:rPr>
      </w:r>
    </w:p>
    <w:p w:rsidR="00000000" w:rsidDel="00000000" w:rsidP="00000000" w:rsidRDefault="00000000" w:rsidRPr="00000000" w14:paraId="0000001E">
      <w:pPr>
        <w:rPr>
          <w:rFonts w:ascii="Calibri" w:cs="Calibri" w:eastAsia="Calibri" w:hAnsi="Calibri"/>
        </w:rPr>
      </w:pPr>
      <w:r w:rsidDel="00000000" w:rsidR="00000000" w:rsidRPr="00000000">
        <w:rPr>
          <w:rFonts w:ascii="Calibri" w:cs="Calibri" w:eastAsia="Calibri" w:hAnsi="Calibri"/>
          <w:rtl w:val="0"/>
        </w:rPr>
        <w:t xml:space="preserve">When a six-year-old is afraid, we can help them… or we can loudly encourage them to stop being afraid. The latter doesn’t work very well, though generations of adults have tried that tactic. </w:t>
      </w:r>
    </w:p>
    <w:p w:rsidR="00000000" w:rsidDel="00000000" w:rsidP="00000000" w:rsidRDefault="00000000" w:rsidRPr="00000000" w14:paraId="0000001F">
      <w:pPr>
        <w:rPr>
          <w:rFonts w:ascii="Calibri" w:cs="Calibri" w:eastAsia="Calibri" w:hAnsi="Calibri"/>
        </w:rPr>
      </w:pPr>
      <w:r w:rsidDel="00000000" w:rsidR="00000000" w:rsidRPr="00000000">
        <w:rPr>
          <w:rtl w:val="0"/>
        </w:rPr>
      </w:r>
    </w:p>
    <w:p w:rsidR="00000000" w:rsidDel="00000000" w:rsidP="00000000" w:rsidRDefault="00000000" w:rsidRPr="00000000" w14:paraId="00000020">
      <w:pPr>
        <w:rPr>
          <w:rFonts w:ascii="Calibri" w:cs="Calibri" w:eastAsia="Calibri" w:hAnsi="Calibri"/>
        </w:rPr>
      </w:pPr>
      <w:r w:rsidDel="00000000" w:rsidR="00000000" w:rsidRPr="00000000">
        <w:rPr>
          <w:rFonts w:ascii="Calibri" w:cs="Calibri" w:eastAsia="Calibri" w:hAnsi="Calibri"/>
          <w:rtl w:val="0"/>
        </w:rPr>
        <w:t xml:space="preserve">Jesus knows that lesson is true for all of us, whatever our age. In response to Peter’s fear, Jesus doesn’t urge him to courage, or yell angrily, or laugh at him for his lack of faith while he slips beneath the cold grey waves. Instead, when Peter begins to sink, Jesus reaches out and grabs him, saving him from drowning and restoring him to the boat and to his vocation as disciple. And yes, at that point there is a gentle rebuke - because Jesus knows that Peter will need to learn courage for the days to come. It’s a rebuke given without any hint of anger; it is a gentle, regretful lament that Jesus could not yet share with his friends the perfect faith and courage which Jesus knew. The courage which Jesus knew by abiding wholly in God. </w:t>
      </w:r>
    </w:p>
    <w:p w:rsidR="00000000" w:rsidDel="00000000" w:rsidP="00000000" w:rsidRDefault="00000000" w:rsidRPr="00000000" w14:paraId="00000021">
      <w:pPr>
        <w:rPr>
          <w:rFonts w:ascii="Calibri" w:cs="Calibri" w:eastAsia="Calibri" w:hAnsi="Calibri"/>
        </w:rPr>
      </w:pPr>
      <w:r w:rsidDel="00000000" w:rsidR="00000000" w:rsidRPr="00000000">
        <w:rPr>
          <w:rtl w:val="0"/>
        </w:rPr>
      </w:r>
    </w:p>
    <w:p w:rsidR="00000000" w:rsidDel="00000000" w:rsidP="00000000" w:rsidRDefault="00000000" w:rsidRPr="00000000" w14:paraId="00000022">
      <w:pPr>
        <w:rPr>
          <w:rFonts w:ascii="Calibri" w:cs="Calibri" w:eastAsia="Calibri" w:hAnsi="Calibri"/>
        </w:rPr>
      </w:pPr>
      <w:r w:rsidDel="00000000" w:rsidR="00000000" w:rsidRPr="00000000">
        <w:rPr>
          <w:rFonts w:ascii="Calibri" w:cs="Calibri" w:eastAsia="Calibri" w:hAnsi="Calibri"/>
          <w:rtl w:val="0"/>
        </w:rPr>
        <w:t xml:space="preserve">While Jesus gives a gentle rebuke to Peter, the wind itself gets both barrels… [Jesus’ rebuke is firm and clear]. Scripture tells us the wind ceases, and the storm abates. </w:t>
      </w:r>
    </w:p>
    <w:p w:rsidR="00000000" w:rsidDel="00000000" w:rsidP="00000000" w:rsidRDefault="00000000" w:rsidRPr="00000000" w14:paraId="00000023">
      <w:pPr>
        <w:rPr>
          <w:rFonts w:ascii="Calibri" w:cs="Calibri" w:eastAsia="Calibri" w:hAnsi="Calibri"/>
        </w:rPr>
      </w:pPr>
      <w:r w:rsidDel="00000000" w:rsidR="00000000" w:rsidRPr="00000000">
        <w:rPr>
          <w:rtl w:val="0"/>
        </w:rPr>
      </w:r>
    </w:p>
    <w:p w:rsidR="00000000" w:rsidDel="00000000" w:rsidP="00000000" w:rsidRDefault="00000000" w:rsidRPr="00000000" w14:paraId="00000024">
      <w:pPr>
        <w:rPr>
          <w:rFonts w:ascii="Calibri" w:cs="Calibri" w:eastAsia="Calibri" w:hAnsi="Calibri"/>
        </w:rPr>
      </w:pPr>
      <w:r w:rsidDel="00000000" w:rsidR="00000000" w:rsidRPr="00000000">
        <w:rPr>
          <w:rFonts w:ascii="Calibri" w:cs="Calibri" w:eastAsia="Calibri" w:hAnsi="Calibri"/>
          <w:rtl w:val="0"/>
        </w:rPr>
        <w:t xml:space="preserve">Through the grace of Jesus Christ, God calls us to step out of the boat through our fear, that we might rise above the storms of this world and know the love of God. And we will sometimes mess it up. Human as we are, we will all mess it up. We will panic and flail like poor Peter wishing we’d stuck with the armbands. And when we do, when we feel we are drowning, we will see all the more clearly Jesus reaching for us. And Jesus will reach for us, and he will bring us back to the boat, safe and sound and ready to try again. And again. And again. And again. </w:t>
      </w:r>
    </w:p>
    <w:p w:rsidR="00000000" w:rsidDel="00000000" w:rsidP="00000000" w:rsidRDefault="00000000" w:rsidRPr="00000000" w14:paraId="00000025">
      <w:pPr>
        <w:rPr>
          <w:rFonts w:ascii="Calibri" w:cs="Calibri" w:eastAsia="Calibri" w:hAnsi="Calibri"/>
        </w:rPr>
      </w:pPr>
      <w:r w:rsidDel="00000000" w:rsidR="00000000" w:rsidRPr="00000000">
        <w:rPr>
          <w:rtl w:val="0"/>
        </w:rPr>
      </w:r>
    </w:p>
    <w:p w:rsidR="00000000" w:rsidDel="00000000" w:rsidP="00000000" w:rsidRDefault="00000000" w:rsidRPr="00000000" w14:paraId="00000026">
      <w:pPr>
        <w:rPr>
          <w:rFonts w:ascii="Calibri" w:cs="Calibri" w:eastAsia="Calibri" w:hAnsi="Calibri"/>
        </w:rPr>
      </w:pPr>
      <w:r w:rsidDel="00000000" w:rsidR="00000000" w:rsidRPr="00000000">
        <w:rPr>
          <w:rFonts w:ascii="Calibri" w:cs="Calibri" w:eastAsia="Calibri" w:hAnsi="Calibri"/>
          <w:rtl w:val="0"/>
        </w:rPr>
        <w:t xml:space="preserve">This is the oscillating, stormy wave of our fledgling faith: </w:t>
      </w:r>
    </w:p>
    <w:p w:rsidR="00000000" w:rsidDel="00000000" w:rsidP="00000000" w:rsidRDefault="00000000" w:rsidRPr="00000000" w14:paraId="00000027">
      <w:pPr>
        <w:rPr>
          <w:rFonts w:ascii="Calibri" w:cs="Calibri" w:eastAsia="Calibri" w:hAnsi="Calibri"/>
        </w:rPr>
      </w:pPr>
      <w:r w:rsidDel="00000000" w:rsidR="00000000" w:rsidRPr="00000000">
        <w:rPr>
          <w:rFonts w:ascii="Calibri" w:cs="Calibri" w:eastAsia="Calibri" w:hAnsi="Calibri"/>
          <w:rtl w:val="0"/>
        </w:rPr>
        <w:t xml:space="preserve">Peter first believes Christ is a malevolent ghost. </w:t>
      </w:r>
    </w:p>
    <w:p w:rsidR="00000000" w:rsidDel="00000000" w:rsidP="00000000" w:rsidRDefault="00000000" w:rsidRPr="00000000" w14:paraId="00000028">
      <w:pPr>
        <w:rPr>
          <w:rFonts w:ascii="Calibri" w:cs="Calibri" w:eastAsia="Calibri" w:hAnsi="Calibri"/>
        </w:rPr>
      </w:pPr>
      <w:r w:rsidDel="00000000" w:rsidR="00000000" w:rsidRPr="00000000">
        <w:rPr>
          <w:rFonts w:ascii="Calibri" w:cs="Calibri" w:eastAsia="Calibri" w:hAnsi="Calibri"/>
          <w:rtl w:val="0"/>
        </w:rPr>
        <w:t xml:space="preserve">Then in boldness Peter joins his teacher on the water. </w:t>
      </w:r>
    </w:p>
    <w:p w:rsidR="00000000" w:rsidDel="00000000" w:rsidP="00000000" w:rsidRDefault="00000000" w:rsidRPr="00000000" w14:paraId="00000029">
      <w:pPr>
        <w:rPr>
          <w:rFonts w:ascii="Calibri" w:cs="Calibri" w:eastAsia="Calibri" w:hAnsi="Calibri"/>
        </w:rPr>
      </w:pPr>
      <w:r w:rsidDel="00000000" w:rsidR="00000000" w:rsidRPr="00000000">
        <w:rPr>
          <w:rFonts w:ascii="Calibri" w:cs="Calibri" w:eastAsia="Calibri" w:hAnsi="Calibri"/>
          <w:rtl w:val="0"/>
        </w:rPr>
        <w:t xml:space="preserve">And then in fear begins to drown. </w:t>
      </w:r>
    </w:p>
    <w:p w:rsidR="00000000" w:rsidDel="00000000" w:rsidP="00000000" w:rsidRDefault="00000000" w:rsidRPr="00000000" w14:paraId="0000002A">
      <w:pPr>
        <w:rPr>
          <w:rFonts w:ascii="Calibri" w:cs="Calibri" w:eastAsia="Calibri" w:hAnsi="Calibri"/>
        </w:rPr>
      </w:pPr>
      <w:r w:rsidDel="00000000" w:rsidR="00000000" w:rsidRPr="00000000">
        <w:rPr>
          <w:rFonts w:ascii="Calibri" w:cs="Calibri" w:eastAsia="Calibri" w:hAnsi="Calibri"/>
          <w:rtl w:val="0"/>
        </w:rPr>
        <w:t xml:space="preserve">And then, saved from drowning, in wonder Peter and his friends worship Jesus. </w:t>
      </w:r>
    </w:p>
    <w:p w:rsidR="00000000" w:rsidDel="00000000" w:rsidP="00000000" w:rsidRDefault="00000000" w:rsidRPr="00000000" w14:paraId="0000002B">
      <w:pPr>
        <w:rPr>
          <w:rFonts w:ascii="Calibri" w:cs="Calibri" w:eastAsia="Calibri" w:hAnsi="Calibri"/>
        </w:rPr>
      </w:pPr>
      <w:r w:rsidDel="00000000" w:rsidR="00000000" w:rsidRPr="00000000">
        <w:rPr>
          <w:rFonts w:ascii="Calibri" w:cs="Calibri" w:eastAsia="Calibri" w:hAnsi="Calibri"/>
          <w:rtl w:val="0"/>
        </w:rPr>
        <w:t xml:space="preserve">In our journey towards God, we might cry out in fear and then in faith, and then in fear, and then in faith. </w:t>
      </w:r>
    </w:p>
    <w:p w:rsidR="00000000" w:rsidDel="00000000" w:rsidP="00000000" w:rsidRDefault="00000000" w:rsidRPr="00000000" w14:paraId="0000002C">
      <w:pPr>
        <w:rPr>
          <w:rFonts w:ascii="Calibri" w:cs="Calibri" w:eastAsia="Calibri" w:hAnsi="Calibri"/>
        </w:rPr>
      </w:pPr>
      <w:r w:rsidDel="00000000" w:rsidR="00000000" w:rsidRPr="00000000">
        <w:rPr>
          <w:rtl w:val="0"/>
        </w:rPr>
      </w:r>
    </w:p>
    <w:p w:rsidR="00000000" w:rsidDel="00000000" w:rsidP="00000000" w:rsidRDefault="00000000" w:rsidRPr="00000000" w14:paraId="0000002D">
      <w:pPr>
        <w:rPr>
          <w:rFonts w:ascii="Calibri" w:cs="Calibri" w:eastAsia="Calibri" w:hAnsi="Calibri"/>
        </w:rPr>
      </w:pPr>
      <w:r w:rsidDel="00000000" w:rsidR="00000000" w:rsidRPr="00000000">
        <w:rPr>
          <w:rFonts w:ascii="Calibri" w:cs="Calibri" w:eastAsia="Calibri" w:hAnsi="Calibri"/>
          <w:rtl w:val="0"/>
        </w:rPr>
        <w:t xml:space="preserve">And that is maybe our Good News for today. That there is nothing so difficult or frightening or heartbreaking, that God is not present. That there is nothing so wonderful or exhilarating but that God is taking our hand. </w:t>
      </w:r>
    </w:p>
    <w:p w:rsidR="00000000" w:rsidDel="00000000" w:rsidP="00000000" w:rsidRDefault="00000000" w:rsidRPr="00000000" w14:paraId="0000002E">
      <w:pPr>
        <w:rPr>
          <w:rFonts w:ascii="Calibri" w:cs="Calibri" w:eastAsia="Calibri" w:hAnsi="Calibri"/>
        </w:rPr>
      </w:pPr>
      <w:r w:rsidDel="00000000" w:rsidR="00000000" w:rsidRPr="00000000">
        <w:rPr>
          <w:rFonts w:ascii="Calibri" w:cs="Calibri" w:eastAsia="Calibri" w:hAnsi="Calibri"/>
          <w:rtl w:val="0"/>
        </w:rPr>
        <w:t xml:space="preserve">It’s Good News that when our hearts are joyful God is with us. </w:t>
      </w:r>
    </w:p>
    <w:p w:rsidR="00000000" w:rsidDel="00000000" w:rsidP="00000000" w:rsidRDefault="00000000" w:rsidRPr="00000000" w14:paraId="0000002F">
      <w:pPr>
        <w:rPr>
          <w:rFonts w:ascii="Calibri" w:cs="Calibri" w:eastAsia="Calibri" w:hAnsi="Calibri"/>
        </w:rPr>
      </w:pPr>
      <w:r w:rsidDel="00000000" w:rsidR="00000000" w:rsidRPr="00000000">
        <w:rPr>
          <w:rFonts w:ascii="Calibri" w:cs="Calibri" w:eastAsia="Calibri" w:hAnsi="Calibri"/>
          <w:rtl w:val="0"/>
        </w:rPr>
        <w:t xml:space="preserve">It’s Good News that when our hearts are drowning, God is with us. </w:t>
      </w:r>
    </w:p>
    <w:p w:rsidR="00000000" w:rsidDel="00000000" w:rsidP="00000000" w:rsidRDefault="00000000" w:rsidRPr="00000000" w14:paraId="00000030">
      <w:pPr>
        <w:rPr>
          <w:rFonts w:ascii="Calibri" w:cs="Calibri" w:eastAsia="Calibri" w:hAnsi="Calibri"/>
        </w:rPr>
      </w:pPr>
      <w:r w:rsidDel="00000000" w:rsidR="00000000" w:rsidRPr="00000000">
        <w:rPr>
          <w:rFonts w:ascii="Calibri" w:cs="Calibri" w:eastAsia="Calibri" w:hAnsi="Calibri"/>
          <w:rtl w:val="0"/>
        </w:rPr>
        <w:t xml:space="preserve">God is always with us, helping us to transcend our fears, to go out into the world armed with courage and confidence in God, that we might live and share God’s abundant life for the whole world. </w:t>
      </w:r>
    </w:p>
    <w:p w:rsidR="00000000" w:rsidDel="00000000" w:rsidP="00000000" w:rsidRDefault="00000000" w:rsidRPr="00000000" w14:paraId="00000031">
      <w:pPr>
        <w:rPr>
          <w:rFonts w:ascii="Calibri" w:cs="Calibri" w:eastAsia="Calibri" w:hAnsi="Calibri"/>
        </w:rPr>
      </w:pPr>
      <w:r w:rsidDel="00000000" w:rsidR="00000000" w:rsidRPr="00000000">
        <w:rPr>
          <w:rtl w:val="0"/>
        </w:rPr>
      </w:r>
    </w:p>
    <w:p w:rsidR="00000000" w:rsidDel="00000000" w:rsidP="00000000" w:rsidRDefault="00000000" w:rsidRPr="00000000" w14:paraId="00000032">
      <w:pPr>
        <w:rPr>
          <w:rFonts w:ascii="Calibri" w:cs="Calibri" w:eastAsia="Calibri" w:hAnsi="Calibri"/>
        </w:rPr>
      </w:pPr>
      <w:r w:rsidDel="00000000" w:rsidR="00000000" w:rsidRPr="00000000">
        <w:rPr>
          <w:rFonts w:ascii="Calibri" w:cs="Calibri" w:eastAsia="Calibri" w:hAnsi="Calibri"/>
          <w:rtl w:val="0"/>
        </w:rPr>
        <w:t xml:space="preserve">So may we all, have ears and minds and hearts open and ready to hear and receive those words as a gift from God:</w:t>
      </w:r>
    </w:p>
    <w:p w:rsidR="00000000" w:rsidDel="00000000" w:rsidP="00000000" w:rsidRDefault="00000000" w:rsidRPr="00000000" w14:paraId="00000033">
      <w:pPr>
        <w:rPr>
          <w:rFonts w:ascii="Calibri" w:cs="Calibri" w:eastAsia="Calibri" w:hAnsi="Calibri"/>
        </w:rPr>
      </w:pPr>
      <w:r w:rsidDel="00000000" w:rsidR="00000000" w:rsidRPr="00000000">
        <w:rPr>
          <w:rtl w:val="0"/>
        </w:rPr>
      </w:r>
    </w:p>
    <w:p w:rsidR="00000000" w:rsidDel="00000000" w:rsidP="00000000" w:rsidRDefault="00000000" w:rsidRPr="00000000" w14:paraId="00000034">
      <w:pPr>
        <w:rPr>
          <w:rFonts w:ascii="Calibri" w:cs="Calibri" w:eastAsia="Calibri" w:hAnsi="Calibri"/>
        </w:rPr>
      </w:pPr>
      <w:r w:rsidDel="00000000" w:rsidR="00000000" w:rsidRPr="00000000">
        <w:rPr>
          <w:rFonts w:ascii="Calibri" w:cs="Calibri" w:eastAsia="Calibri" w:hAnsi="Calibri"/>
          <w:rtl w:val="0"/>
        </w:rPr>
        <w:t xml:space="preserve">"Take heart,” Jesus tells us. “Take heart, it is I; do not be afraid." </w:t>
      </w:r>
    </w:p>
    <w:p w:rsidR="00000000" w:rsidDel="00000000" w:rsidP="00000000" w:rsidRDefault="00000000" w:rsidRPr="00000000" w14:paraId="00000035">
      <w:pPr>
        <w:rPr>
          <w:rFonts w:ascii="Calibri" w:cs="Calibri" w:eastAsia="Calibri" w:hAnsi="Calibri"/>
        </w:rPr>
      </w:pPr>
      <w:r w:rsidDel="00000000" w:rsidR="00000000" w:rsidRPr="00000000">
        <w:rPr>
          <w:rtl w:val="0"/>
        </w:rPr>
      </w:r>
    </w:p>
    <w:p w:rsidR="00000000" w:rsidDel="00000000" w:rsidP="00000000" w:rsidRDefault="00000000" w:rsidRPr="00000000" w14:paraId="00000036">
      <w:pPr>
        <w:rPr>
          <w:rFonts w:ascii="Calibri" w:cs="Calibri" w:eastAsia="Calibri" w:hAnsi="Calibri"/>
        </w:rPr>
      </w:pPr>
      <w:r w:rsidDel="00000000" w:rsidR="00000000" w:rsidRPr="00000000">
        <w:rPr>
          <w:rFonts w:ascii="Calibri" w:cs="Calibri" w:eastAsia="Calibri" w:hAnsi="Calibri"/>
          <w:rtl w:val="0"/>
        </w:rPr>
        <w:t xml:space="preserve">Amen</w:t>
      </w:r>
      <w:r w:rsidDel="00000000" w:rsidR="00000000" w:rsidRPr="00000000">
        <w:rPr>
          <w:rtl w:val="0"/>
        </w:rPr>
      </w:r>
    </w:p>
    <w:sectPr>
      <w:pgSz w:h="16838" w:w="11906" w:orient="portrait"/>
      <w:pgMar w:bottom="720" w:top="720" w:left="720" w:right="720" w:header="720" w:footer="720"/>
      <w:pgNumType w:start="1"/>
      <w:cols w:equalWidth="0" w:num="1">
        <w:col w:space="0" w:w="10465.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